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5FF8" w14:textId="77777777" w:rsidR="00DE682B" w:rsidRPr="00CB2BF9" w:rsidRDefault="00A8691D" w:rsidP="00A8691D">
      <w:pPr>
        <w:pStyle w:val="NoSpacing"/>
        <w:jc w:val="center"/>
        <w:rPr>
          <w:rFonts w:ascii="Lao UI" w:hAnsi="Lao UI" w:cs="Lao UI"/>
          <w:b/>
          <w:sz w:val="28"/>
          <w:szCs w:val="28"/>
        </w:rPr>
      </w:pPr>
      <w:r w:rsidRPr="00CB2BF9">
        <w:rPr>
          <w:rFonts w:ascii="Lao UI" w:hAnsi="Lao UI" w:cs="Lao UI"/>
          <w:b/>
          <w:sz w:val="28"/>
          <w:szCs w:val="28"/>
        </w:rPr>
        <w:t>Minnesota AgriGrowth Council</w:t>
      </w:r>
    </w:p>
    <w:p w14:paraId="3AE5A3B5" w14:textId="77777777" w:rsidR="00A8691D" w:rsidRPr="00CB2BF9" w:rsidRDefault="00A8691D" w:rsidP="00A8691D">
      <w:pPr>
        <w:pStyle w:val="NoSpacing"/>
        <w:jc w:val="center"/>
        <w:rPr>
          <w:rFonts w:ascii="Lao UI" w:hAnsi="Lao UI" w:cs="Lao UI"/>
          <w:b/>
          <w:sz w:val="28"/>
          <w:szCs w:val="28"/>
        </w:rPr>
      </w:pPr>
      <w:r w:rsidRPr="00CB2BF9">
        <w:rPr>
          <w:rFonts w:ascii="Lao UI" w:hAnsi="Lao UI" w:cs="Lao UI"/>
          <w:b/>
          <w:sz w:val="28"/>
          <w:szCs w:val="28"/>
        </w:rPr>
        <w:t>Director of Government and Member Relations</w:t>
      </w:r>
    </w:p>
    <w:p w14:paraId="16C61EEA" w14:textId="77777777" w:rsidR="00A8691D" w:rsidRPr="00B67D50" w:rsidRDefault="00A8691D" w:rsidP="00A8691D">
      <w:pPr>
        <w:pStyle w:val="NoSpacing"/>
        <w:jc w:val="center"/>
        <w:rPr>
          <w:rFonts w:ascii="Lao UI" w:hAnsi="Lao UI" w:cs="Lao UI"/>
          <w:b/>
        </w:rPr>
      </w:pPr>
    </w:p>
    <w:p w14:paraId="499CA769" w14:textId="608CB2AD" w:rsidR="00A8691D" w:rsidRPr="00B67D50" w:rsidRDefault="00A8691D" w:rsidP="00A8691D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The Minnesota AgriGrowth Council (AgriGrowth) is seeking a full</w:t>
      </w:r>
      <w:r w:rsidR="00432927">
        <w:rPr>
          <w:rFonts w:ascii="Lao UI" w:hAnsi="Lao UI" w:cs="Lao UI"/>
        </w:rPr>
        <w:t>-</w:t>
      </w:r>
      <w:r w:rsidRPr="00B67D50">
        <w:rPr>
          <w:rFonts w:ascii="Lao UI" w:hAnsi="Lao UI" w:cs="Lao UI"/>
        </w:rPr>
        <w:t>time director of gove</w:t>
      </w:r>
      <w:r w:rsidR="00CA4B84">
        <w:rPr>
          <w:rFonts w:ascii="Lao UI" w:hAnsi="Lao UI" w:cs="Lao UI"/>
        </w:rPr>
        <w:t>rnment and member relations to represent</w:t>
      </w:r>
      <w:r w:rsidRPr="00B67D50">
        <w:rPr>
          <w:rFonts w:ascii="Lao UI" w:hAnsi="Lao UI" w:cs="Lao UI"/>
        </w:rPr>
        <w:t xml:space="preserve"> a diverse membership of </w:t>
      </w:r>
      <w:r w:rsidR="00B67D50">
        <w:rPr>
          <w:rFonts w:ascii="Lao UI" w:hAnsi="Lao UI" w:cs="Lao UI"/>
        </w:rPr>
        <w:t>a</w:t>
      </w:r>
      <w:r w:rsidRPr="00B67D50">
        <w:rPr>
          <w:rFonts w:ascii="Lao UI" w:hAnsi="Lao UI" w:cs="Lao UI"/>
        </w:rPr>
        <w:t xml:space="preserve">gricultural/food companies, </w:t>
      </w:r>
      <w:r w:rsidR="00B67D50">
        <w:rPr>
          <w:rFonts w:ascii="Lao UI" w:hAnsi="Lao UI" w:cs="Lao UI"/>
        </w:rPr>
        <w:t>agribusinesses</w:t>
      </w:r>
      <w:r w:rsidRPr="00B67D50">
        <w:rPr>
          <w:rFonts w:ascii="Lao UI" w:hAnsi="Lao UI" w:cs="Lao UI"/>
        </w:rPr>
        <w:t xml:space="preserve">, and </w:t>
      </w:r>
      <w:r w:rsidR="00CB2BF9">
        <w:rPr>
          <w:rFonts w:ascii="Lao UI" w:hAnsi="Lao UI" w:cs="Lao UI"/>
        </w:rPr>
        <w:t>farmers</w:t>
      </w:r>
      <w:r w:rsidRPr="00B67D50">
        <w:rPr>
          <w:rFonts w:ascii="Lao UI" w:hAnsi="Lao UI" w:cs="Lao UI"/>
        </w:rPr>
        <w:t xml:space="preserve"> while providing a unified voice at </w:t>
      </w:r>
      <w:r w:rsidR="00030A90" w:rsidRPr="00B67D50">
        <w:rPr>
          <w:rFonts w:ascii="Lao UI" w:hAnsi="Lao UI" w:cs="Lao UI"/>
        </w:rPr>
        <w:t>the State Capito</w:t>
      </w:r>
      <w:r w:rsidRPr="00B67D50">
        <w:rPr>
          <w:rFonts w:ascii="Lao UI" w:hAnsi="Lao UI" w:cs="Lao UI"/>
        </w:rPr>
        <w:t xml:space="preserve">l and </w:t>
      </w:r>
      <w:r w:rsidR="00CB2BF9">
        <w:rPr>
          <w:rFonts w:ascii="Lao UI" w:hAnsi="Lao UI" w:cs="Lao UI"/>
        </w:rPr>
        <w:t>with</w:t>
      </w:r>
      <w:r w:rsidRPr="00B67D50">
        <w:rPr>
          <w:rFonts w:ascii="Lao UI" w:hAnsi="Lao UI" w:cs="Lao UI"/>
        </w:rPr>
        <w:t xml:space="preserve"> other government entities.</w:t>
      </w:r>
    </w:p>
    <w:p w14:paraId="19CF4E06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</w:p>
    <w:p w14:paraId="40F0FEB7" w14:textId="70226B2D" w:rsidR="0039782A" w:rsidRPr="00B67D50" w:rsidRDefault="0039782A" w:rsidP="0039782A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 xml:space="preserve">This position is critical to AgriGrowth’s mission </w:t>
      </w:r>
      <w:r>
        <w:rPr>
          <w:rFonts w:ascii="Lao UI" w:hAnsi="Lao UI" w:cs="Lao UI"/>
        </w:rPr>
        <w:t>to be a</w:t>
      </w:r>
      <w:r w:rsidR="00432927">
        <w:rPr>
          <w:rFonts w:ascii="Lao UI" w:hAnsi="Lao UI" w:cs="Lao UI"/>
        </w:rPr>
        <w:t xml:space="preserve">n advocate and </w:t>
      </w:r>
      <w:r>
        <w:rPr>
          <w:rFonts w:ascii="Lao UI" w:hAnsi="Lao UI" w:cs="Lao UI"/>
        </w:rPr>
        <w:t xml:space="preserve">promoter </w:t>
      </w:r>
      <w:r w:rsidR="00432927">
        <w:rPr>
          <w:rFonts w:ascii="Lao UI" w:hAnsi="Lao UI" w:cs="Lao UI"/>
        </w:rPr>
        <w:t>for</w:t>
      </w:r>
      <w:r w:rsidRPr="00B67D50">
        <w:rPr>
          <w:rFonts w:ascii="Lao UI" w:hAnsi="Lao UI" w:cs="Lao UI"/>
        </w:rPr>
        <w:t xml:space="preserve"> Minnesota’s agriculture and food sector</w:t>
      </w:r>
      <w:r w:rsidR="00CB2BF9">
        <w:rPr>
          <w:rFonts w:ascii="Lao UI" w:hAnsi="Lao UI" w:cs="Lao UI"/>
        </w:rPr>
        <w:t>. In addition to providing leadership</w:t>
      </w:r>
      <w:r w:rsidRPr="00B67D50">
        <w:rPr>
          <w:rFonts w:ascii="Lao UI" w:hAnsi="Lao UI" w:cs="Lao UI"/>
        </w:rPr>
        <w:t xml:space="preserve"> </w:t>
      </w:r>
      <w:r w:rsidR="00432927">
        <w:rPr>
          <w:rFonts w:ascii="Lao UI" w:hAnsi="Lao UI" w:cs="Lao UI"/>
        </w:rPr>
        <w:t xml:space="preserve">on public policy and regulatory measures that </w:t>
      </w:r>
      <w:r w:rsidRPr="00B67D50">
        <w:rPr>
          <w:rFonts w:ascii="Lao UI" w:hAnsi="Lao UI" w:cs="Lao UI"/>
        </w:rPr>
        <w:t xml:space="preserve">impact </w:t>
      </w:r>
      <w:r w:rsidR="00CB2BF9">
        <w:rPr>
          <w:rFonts w:ascii="Lao UI" w:hAnsi="Lao UI" w:cs="Lao UI"/>
        </w:rPr>
        <w:t xml:space="preserve">our </w:t>
      </w:r>
      <w:r w:rsidRPr="00B67D50">
        <w:rPr>
          <w:rFonts w:ascii="Lao UI" w:hAnsi="Lao UI" w:cs="Lao UI"/>
        </w:rPr>
        <w:t>members</w:t>
      </w:r>
      <w:r w:rsidR="00CB2BF9">
        <w:rPr>
          <w:rFonts w:ascii="Lao UI" w:hAnsi="Lao UI" w:cs="Lao UI"/>
        </w:rPr>
        <w:t xml:space="preserve">, the successful candidate will actively identify, recruit, </w:t>
      </w:r>
      <w:r w:rsidR="00432927">
        <w:rPr>
          <w:rFonts w:ascii="Lao UI" w:hAnsi="Lao UI" w:cs="Lao UI"/>
        </w:rPr>
        <w:t xml:space="preserve">support and retain </w:t>
      </w:r>
      <w:proofErr w:type="spellStart"/>
      <w:r w:rsidR="00CB2BF9">
        <w:rPr>
          <w:rFonts w:ascii="Lao UI" w:hAnsi="Lao UI" w:cs="Lao UI"/>
        </w:rPr>
        <w:t>AgriGrowth</w:t>
      </w:r>
      <w:proofErr w:type="spellEnd"/>
      <w:r w:rsidR="00CB2BF9">
        <w:rPr>
          <w:rFonts w:ascii="Lao UI" w:hAnsi="Lao UI" w:cs="Lao UI"/>
        </w:rPr>
        <w:t xml:space="preserve"> members</w:t>
      </w:r>
      <w:r w:rsidRPr="00B67D50">
        <w:rPr>
          <w:rFonts w:ascii="Lao UI" w:hAnsi="Lao UI" w:cs="Lao UI"/>
        </w:rPr>
        <w:t>.</w:t>
      </w:r>
    </w:p>
    <w:p w14:paraId="786897B5" w14:textId="77777777" w:rsidR="0039782A" w:rsidRDefault="0039782A" w:rsidP="00A8691D">
      <w:pPr>
        <w:pStyle w:val="NoSpacing"/>
        <w:rPr>
          <w:rFonts w:ascii="Lao UI" w:hAnsi="Lao UI" w:cs="Lao UI"/>
        </w:rPr>
      </w:pPr>
    </w:p>
    <w:p w14:paraId="62C21E4C" w14:textId="1B3C1EE7" w:rsidR="00432927" w:rsidRDefault="00A8691D" w:rsidP="00A8691D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Th</w:t>
      </w:r>
      <w:r w:rsidR="00CB2BF9">
        <w:rPr>
          <w:rFonts w:ascii="Lao UI" w:hAnsi="Lao UI" w:cs="Lao UI"/>
        </w:rPr>
        <w:t xml:space="preserve">is position will </w:t>
      </w:r>
      <w:r w:rsidR="00E92CCA">
        <w:rPr>
          <w:rFonts w:ascii="Lao UI" w:hAnsi="Lao UI" w:cs="Lao UI"/>
        </w:rPr>
        <w:t>direct</w:t>
      </w:r>
      <w:r w:rsidRPr="00B67D50">
        <w:rPr>
          <w:rFonts w:ascii="Lao UI" w:hAnsi="Lao UI" w:cs="Lao UI"/>
        </w:rPr>
        <w:t xml:space="preserve"> </w:t>
      </w:r>
      <w:proofErr w:type="spellStart"/>
      <w:r w:rsidRPr="00B67D50">
        <w:rPr>
          <w:rFonts w:ascii="Lao UI" w:hAnsi="Lao UI" w:cs="Lao UI"/>
        </w:rPr>
        <w:t>AgriGrowth’s</w:t>
      </w:r>
      <w:proofErr w:type="spellEnd"/>
      <w:r w:rsidRPr="00B67D50">
        <w:rPr>
          <w:rFonts w:ascii="Lao UI" w:hAnsi="Lao UI" w:cs="Lao UI"/>
        </w:rPr>
        <w:t xml:space="preserve"> legislative advocacy program</w:t>
      </w:r>
      <w:r w:rsidR="00432927">
        <w:rPr>
          <w:rFonts w:ascii="Lao UI" w:hAnsi="Lao UI" w:cs="Lao UI"/>
        </w:rPr>
        <w:t xml:space="preserve">, </w:t>
      </w:r>
      <w:proofErr w:type="gramStart"/>
      <w:r w:rsidR="00432927">
        <w:rPr>
          <w:rFonts w:ascii="Lao UI" w:hAnsi="Lao UI" w:cs="Lao UI"/>
        </w:rPr>
        <w:t>including:</w:t>
      </w:r>
      <w:proofErr w:type="gramEnd"/>
      <w:r w:rsidR="00432927">
        <w:rPr>
          <w:rFonts w:ascii="Lao UI" w:hAnsi="Lao UI" w:cs="Lao UI"/>
        </w:rPr>
        <w:t xml:space="preserve">  surfacing priority member issues, </w:t>
      </w:r>
      <w:r w:rsidR="00432927">
        <w:rPr>
          <w:rFonts w:ascii="Lao UI" w:hAnsi="Lao UI" w:cs="Lao UI"/>
        </w:rPr>
        <w:t xml:space="preserve">directing </w:t>
      </w:r>
      <w:proofErr w:type="spellStart"/>
      <w:r w:rsidR="00432927">
        <w:rPr>
          <w:rFonts w:ascii="Lao UI" w:hAnsi="Lao UI" w:cs="Lao UI"/>
        </w:rPr>
        <w:t>AgriGrowth’s</w:t>
      </w:r>
      <w:proofErr w:type="spellEnd"/>
      <w:r w:rsidR="00432927">
        <w:rPr>
          <w:rFonts w:ascii="Lao UI" w:hAnsi="Lao UI" w:cs="Lao UI"/>
        </w:rPr>
        <w:t xml:space="preserve"> policy committee</w:t>
      </w:r>
      <w:r w:rsidR="00432927">
        <w:rPr>
          <w:rFonts w:ascii="Lao UI" w:hAnsi="Lao UI" w:cs="Lao UI"/>
        </w:rPr>
        <w:t xml:space="preserve">, working with other stakeholders to develop policy positions, </w:t>
      </w:r>
      <w:r w:rsidR="00E64E11">
        <w:rPr>
          <w:rFonts w:ascii="Lao UI" w:hAnsi="Lao UI" w:cs="Lao UI"/>
        </w:rPr>
        <w:t>overseeing efforts of our contract lobbyist</w:t>
      </w:r>
      <w:r w:rsidR="00432927">
        <w:rPr>
          <w:rFonts w:ascii="Lao UI" w:hAnsi="Lao UI" w:cs="Lao UI"/>
        </w:rPr>
        <w:t>, and interfacing with legislators, Executive Leadership, as well as agency and association staff</w:t>
      </w:r>
      <w:r w:rsidR="00E92CCA">
        <w:rPr>
          <w:rFonts w:ascii="Lao UI" w:hAnsi="Lao UI" w:cs="Lao UI"/>
        </w:rPr>
        <w:t>.</w:t>
      </w:r>
    </w:p>
    <w:p w14:paraId="49363CB0" w14:textId="77777777" w:rsidR="00432927" w:rsidRDefault="00432927" w:rsidP="00A8691D">
      <w:pPr>
        <w:pStyle w:val="NoSpacing"/>
        <w:rPr>
          <w:rFonts w:ascii="Lao UI" w:hAnsi="Lao UI" w:cs="Lao UI"/>
        </w:rPr>
      </w:pPr>
    </w:p>
    <w:p w14:paraId="5F90E3CD" w14:textId="1E3DD85B" w:rsidR="00A8691D" w:rsidRPr="00B67D50" w:rsidRDefault="00CB2BF9" w:rsidP="00A8691D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 xml:space="preserve">Additionally, </w:t>
      </w:r>
      <w:r w:rsidR="008B2CC7">
        <w:rPr>
          <w:rFonts w:ascii="Lao UI" w:hAnsi="Lao UI" w:cs="Lao UI"/>
        </w:rPr>
        <w:t xml:space="preserve">working with the Executive Director, </w:t>
      </w:r>
      <w:r w:rsidRPr="00B67D50">
        <w:rPr>
          <w:rFonts w:ascii="Lao UI" w:hAnsi="Lao UI" w:cs="Lao UI"/>
        </w:rPr>
        <w:t xml:space="preserve">this position </w:t>
      </w:r>
      <w:r w:rsidR="008B2CC7">
        <w:rPr>
          <w:rFonts w:ascii="Lao UI" w:hAnsi="Lao UI" w:cs="Lao UI"/>
        </w:rPr>
        <w:t xml:space="preserve">plays a key role in </w:t>
      </w:r>
      <w:r w:rsidRPr="00B67D50">
        <w:rPr>
          <w:rFonts w:ascii="Lao UI" w:hAnsi="Lao UI" w:cs="Lao UI"/>
        </w:rPr>
        <w:t>membership retention and growth</w:t>
      </w:r>
      <w:r w:rsidR="008B2CC7">
        <w:rPr>
          <w:rFonts w:ascii="Lao UI" w:hAnsi="Lao UI" w:cs="Lao UI"/>
        </w:rPr>
        <w:t xml:space="preserve"> and supports various special projects and programs.  Monitoring and r</w:t>
      </w:r>
      <w:r w:rsidR="00A8691D" w:rsidRPr="00B67D50">
        <w:rPr>
          <w:rFonts w:ascii="Lao UI" w:hAnsi="Lao UI" w:cs="Lao UI"/>
        </w:rPr>
        <w:t xml:space="preserve">esearching issues, </w:t>
      </w:r>
      <w:r w:rsidR="008B2CC7" w:rsidRPr="00B67D50">
        <w:rPr>
          <w:rFonts w:ascii="Lao UI" w:hAnsi="Lao UI" w:cs="Lao UI"/>
        </w:rPr>
        <w:t>drafting policy position papers,</w:t>
      </w:r>
      <w:r w:rsidR="008B2CC7">
        <w:rPr>
          <w:rFonts w:ascii="Lao UI" w:hAnsi="Lao UI" w:cs="Lao UI"/>
        </w:rPr>
        <w:t xml:space="preserve"> </w:t>
      </w:r>
      <w:r>
        <w:rPr>
          <w:rFonts w:ascii="Lao UI" w:hAnsi="Lao UI" w:cs="Lao UI"/>
        </w:rPr>
        <w:t xml:space="preserve">drafting and </w:t>
      </w:r>
      <w:r w:rsidR="00A8691D" w:rsidRPr="00B67D50">
        <w:rPr>
          <w:rFonts w:ascii="Lao UI" w:hAnsi="Lao UI" w:cs="Lao UI"/>
        </w:rPr>
        <w:t>reviewing correspondence</w:t>
      </w:r>
      <w:r w:rsidR="008B2CC7">
        <w:rPr>
          <w:rFonts w:ascii="Lao UI" w:hAnsi="Lao UI" w:cs="Lao UI"/>
        </w:rPr>
        <w:t xml:space="preserve">, preparing and providing regular policy updates </w:t>
      </w:r>
      <w:r w:rsidR="00432927">
        <w:rPr>
          <w:rFonts w:ascii="Lao UI" w:hAnsi="Lao UI" w:cs="Lao UI"/>
        </w:rPr>
        <w:t xml:space="preserve">or </w:t>
      </w:r>
      <w:r w:rsidR="008B2CC7">
        <w:rPr>
          <w:rFonts w:ascii="Lao UI" w:hAnsi="Lao UI" w:cs="Lao UI"/>
        </w:rPr>
        <w:t>brief</w:t>
      </w:r>
      <w:r w:rsidR="00432927">
        <w:rPr>
          <w:rFonts w:ascii="Lao UI" w:hAnsi="Lao UI" w:cs="Lao UI"/>
        </w:rPr>
        <w:t>s</w:t>
      </w:r>
      <w:r w:rsidR="008B2CC7">
        <w:rPr>
          <w:rFonts w:ascii="Lao UI" w:hAnsi="Lao UI" w:cs="Lao UI"/>
        </w:rPr>
        <w:t>, and maintaining and building relationships with current and future members are m</w:t>
      </w:r>
      <w:r w:rsidR="00A8691D" w:rsidRPr="00B67D50">
        <w:rPr>
          <w:rFonts w:ascii="Lao UI" w:hAnsi="Lao UI" w:cs="Lao UI"/>
        </w:rPr>
        <w:t>ajor components of this position.</w:t>
      </w:r>
    </w:p>
    <w:p w14:paraId="548022C9" w14:textId="77777777" w:rsidR="00CB2BF9" w:rsidRDefault="00CB2BF9" w:rsidP="00A8691D">
      <w:pPr>
        <w:pStyle w:val="NoSpacing"/>
        <w:rPr>
          <w:rFonts w:ascii="Lao UI" w:hAnsi="Lao UI" w:cs="Lao UI"/>
          <w:b/>
          <w:sz w:val="28"/>
          <w:szCs w:val="28"/>
        </w:rPr>
      </w:pPr>
    </w:p>
    <w:p w14:paraId="52C367C3" w14:textId="77777777" w:rsidR="00A8691D" w:rsidRPr="00B67D50" w:rsidRDefault="00A8691D" w:rsidP="00A8691D">
      <w:pPr>
        <w:pStyle w:val="NoSpacing"/>
        <w:rPr>
          <w:rFonts w:ascii="Lao UI" w:hAnsi="Lao UI" w:cs="Lao UI"/>
          <w:b/>
          <w:sz w:val="28"/>
          <w:szCs w:val="28"/>
        </w:rPr>
      </w:pPr>
      <w:r w:rsidRPr="00B67D50">
        <w:rPr>
          <w:rFonts w:ascii="Lao UI" w:hAnsi="Lao UI" w:cs="Lao UI"/>
          <w:b/>
          <w:sz w:val="28"/>
          <w:szCs w:val="28"/>
        </w:rPr>
        <w:t>Job Title</w:t>
      </w:r>
    </w:p>
    <w:p w14:paraId="2D708F83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Director of Government and Member Relations</w:t>
      </w:r>
    </w:p>
    <w:p w14:paraId="523E6F1A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</w:p>
    <w:p w14:paraId="40392278" w14:textId="77777777" w:rsidR="00A8691D" w:rsidRPr="00B67D50" w:rsidRDefault="00A8691D" w:rsidP="00A8691D">
      <w:pPr>
        <w:pStyle w:val="NoSpacing"/>
        <w:rPr>
          <w:rFonts w:ascii="Lao UI" w:hAnsi="Lao UI" w:cs="Lao UI"/>
          <w:b/>
          <w:sz w:val="28"/>
          <w:szCs w:val="28"/>
        </w:rPr>
      </w:pPr>
      <w:r w:rsidRPr="00B67D50">
        <w:rPr>
          <w:rFonts w:ascii="Lao UI" w:hAnsi="Lao UI" w:cs="Lao UI"/>
          <w:b/>
          <w:sz w:val="28"/>
          <w:szCs w:val="28"/>
        </w:rPr>
        <w:t>Position Type</w:t>
      </w:r>
    </w:p>
    <w:p w14:paraId="6AEC3041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Fulltime, salaried, exempt, employment at-will position</w:t>
      </w:r>
    </w:p>
    <w:p w14:paraId="02042594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</w:p>
    <w:p w14:paraId="74224AE5" w14:textId="77777777" w:rsidR="00A8691D" w:rsidRPr="00B67D50" w:rsidRDefault="00A8691D" w:rsidP="00A8691D">
      <w:pPr>
        <w:pStyle w:val="NoSpacing"/>
        <w:rPr>
          <w:rFonts w:ascii="Lao UI" w:hAnsi="Lao UI" w:cs="Lao UI"/>
          <w:b/>
          <w:sz w:val="28"/>
          <w:szCs w:val="28"/>
        </w:rPr>
      </w:pPr>
      <w:r w:rsidRPr="00B67D50">
        <w:rPr>
          <w:rFonts w:ascii="Lao UI" w:hAnsi="Lao UI" w:cs="Lao UI"/>
          <w:b/>
          <w:sz w:val="28"/>
          <w:szCs w:val="28"/>
        </w:rPr>
        <w:t>Pay and Benefits</w:t>
      </w:r>
    </w:p>
    <w:p w14:paraId="62A032DF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Salary and benefits package commensurate with experience</w:t>
      </w:r>
    </w:p>
    <w:p w14:paraId="36CC7359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</w:p>
    <w:p w14:paraId="5C71EB1B" w14:textId="77777777" w:rsidR="00A8691D" w:rsidRPr="00B67D50" w:rsidRDefault="00A8691D" w:rsidP="00A8691D">
      <w:pPr>
        <w:pStyle w:val="NoSpacing"/>
        <w:rPr>
          <w:rFonts w:ascii="Lao UI" w:hAnsi="Lao UI" w:cs="Lao UI"/>
          <w:b/>
          <w:sz w:val="28"/>
          <w:szCs w:val="28"/>
        </w:rPr>
      </w:pPr>
      <w:r w:rsidRPr="00B67D50">
        <w:rPr>
          <w:rFonts w:ascii="Lao UI" w:hAnsi="Lao UI" w:cs="Lao UI"/>
          <w:b/>
          <w:sz w:val="28"/>
          <w:szCs w:val="28"/>
        </w:rPr>
        <w:t>Location</w:t>
      </w:r>
    </w:p>
    <w:p w14:paraId="1955597B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St. Paul, Minnesota.  Some travel throughout Minnesota and occasional travel outside the state.</w:t>
      </w:r>
    </w:p>
    <w:p w14:paraId="7A568205" w14:textId="77777777" w:rsidR="00A8691D" w:rsidRPr="00B67D50" w:rsidRDefault="00A8691D" w:rsidP="00A8691D">
      <w:pPr>
        <w:pStyle w:val="NoSpacing"/>
        <w:rPr>
          <w:rFonts w:ascii="Lao UI" w:hAnsi="Lao UI" w:cs="Lao UI"/>
        </w:rPr>
      </w:pPr>
    </w:p>
    <w:p w14:paraId="63C6FED0" w14:textId="77777777" w:rsidR="00A8691D" w:rsidRPr="00B67D50" w:rsidRDefault="00030A90" w:rsidP="00A8691D">
      <w:pPr>
        <w:pStyle w:val="NoSpacing"/>
        <w:rPr>
          <w:rFonts w:ascii="Lao UI" w:hAnsi="Lao UI" w:cs="Lao UI"/>
          <w:b/>
          <w:sz w:val="28"/>
          <w:szCs w:val="28"/>
        </w:rPr>
      </w:pPr>
      <w:r w:rsidRPr="00B67D50">
        <w:rPr>
          <w:rFonts w:ascii="Lao UI" w:hAnsi="Lao UI" w:cs="Lao UI"/>
          <w:b/>
          <w:sz w:val="28"/>
          <w:szCs w:val="28"/>
        </w:rPr>
        <w:t>Key</w:t>
      </w:r>
      <w:r w:rsidR="00A8691D" w:rsidRPr="00B67D50">
        <w:rPr>
          <w:rFonts w:ascii="Lao UI" w:hAnsi="Lao UI" w:cs="Lao UI"/>
          <w:b/>
          <w:sz w:val="28"/>
          <w:szCs w:val="28"/>
        </w:rPr>
        <w:t xml:space="preserve"> Duties and Responsibilities</w:t>
      </w:r>
    </w:p>
    <w:p w14:paraId="642A5B49" w14:textId="77777777" w:rsidR="00A8691D" w:rsidRPr="00B67D50" w:rsidRDefault="00E92CCA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>
        <w:rPr>
          <w:rFonts w:ascii="Lao UI" w:hAnsi="Lao UI" w:cs="Lao UI"/>
        </w:rPr>
        <w:t>Establish</w:t>
      </w:r>
      <w:r w:rsidR="00A8691D" w:rsidRPr="00B67D50">
        <w:rPr>
          <w:rFonts w:ascii="Lao UI" w:hAnsi="Lao UI" w:cs="Lao UI"/>
        </w:rPr>
        <w:t xml:space="preserve"> and maintain positive relationships with elected officials and staff.</w:t>
      </w:r>
    </w:p>
    <w:p w14:paraId="47FCE4AC" w14:textId="77777777" w:rsidR="00A8691D" w:rsidRPr="00B67D50" w:rsidRDefault="00A8691D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 xml:space="preserve">Research issues impacting Minnesota’s agriculture and food sector; draft policy positions, and prepare </w:t>
      </w:r>
      <w:r w:rsidR="008B2CC7">
        <w:rPr>
          <w:rFonts w:ascii="Lao UI" w:hAnsi="Lao UI" w:cs="Lao UI"/>
        </w:rPr>
        <w:t xml:space="preserve">updates and </w:t>
      </w:r>
      <w:r w:rsidRPr="00B67D50">
        <w:rPr>
          <w:rFonts w:ascii="Lao UI" w:hAnsi="Lao UI" w:cs="Lao UI"/>
        </w:rPr>
        <w:t>correspondence as needed.</w:t>
      </w:r>
    </w:p>
    <w:p w14:paraId="4BDD7C91" w14:textId="77777777" w:rsidR="00A8691D" w:rsidRPr="00B67D50" w:rsidRDefault="00A8691D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Monitor state and federal issues impacting Minnesota’s agriculture and food sector and coordinate related advocacy efforts</w:t>
      </w:r>
      <w:r w:rsidR="00B67D50" w:rsidRPr="00B67D50">
        <w:rPr>
          <w:rFonts w:ascii="Lao UI" w:hAnsi="Lao UI" w:cs="Lao UI"/>
        </w:rPr>
        <w:t>.</w:t>
      </w:r>
    </w:p>
    <w:p w14:paraId="0B00979A" w14:textId="77777777" w:rsidR="00A8691D" w:rsidRPr="00B67D50" w:rsidRDefault="00A8691D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lastRenderedPageBreak/>
        <w:t xml:space="preserve">Participate in committee hearings, testify on behalf of the association, and coordinate </w:t>
      </w:r>
      <w:r w:rsidR="00030A90" w:rsidRPr="00B67D50">
        <w:rPr>
          <w:rFonts w:ascii="Lao UI" w:hAnsi="Lao UI" w:cs="Lao UI"/>
        </w:rPr>
        <w:t>AgriGrowth member testimony.</w:t>
      </w:r>
    </w:p>
    <w:p w14:paraId="30C4A904" w14:textId="77777777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Attend meetings with legislators, staff, executive and agency officials, as well as others.</w:t>
      </w:r>
    </w:p>
    <w:p w14:paraId="0394CF88" w14:textId="797925CA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 xml:space="preserve">Provide </w:t>
      </w:r>
      <w:r w:rsidR="00E64E11">
        <w:rPr>
          <w:rFonts w:ascii="Lao UI" w:hAnsi="Lao UI" w:cs="Lao UI"/>
        </w:rPr>
        <w:t xml:space="preserve">written and oral </w:t>
      </w:r>
      <w:r w:rsidRPr="00B67D50">
        <w:rPr>
          <w:rFonts w:ascii="Lao UI" w:hAnsi="Lao UI" w:cs="Lao UI"/>
        </w:rPr>
        <w:t xml:space="preserve">issue updates </w:t>
      </w:r>
      <w:r w:rsidR="00E64E11">
        <w:rPr>
          <w:rFonts w:ascii="Lao UI" w:hAnsi="Lao UI" w:cs="Lao UI"/>
        </w:rPr>
        <w:t>stakeholders, legislators, and members</w:t>
      </w:r>
      <w:r w:rsidRPr="00B67D50">
        <w:rPr>
          <w:rFonts w:ascii="Lao UI" w:hAnsi="Lao UI" w:cs="Lao UI"/>
        </w:rPr>
        <w:t>.</w:t>
      </w:r>
    </w:p>
    <w:p w14:paraId="7EEA360C" w14:textId="77777777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Represent AgriGrowth at coalition and partner meetings.</w:t>
      </w:r>
    </w:p>
    <w:p w14:paraId="7A28598D" w14:textId="37ABA7E6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Enhance AgriGrowth’s grass roots action network</w:t>
      </w:r>
      <w:r w:rsidR="00B67D50" w:rsidRPr="00B67D50">
        <w:rPr>
          <w:rFonts w:ascii="Lao UI" w:hAnsi="Lao UI" w:cs="Lao UI"/>
        </w:rPr>
        <w:t>.</w:t>
      </w:r>
    </w:p>
    <w:p w14:paraId="79006557" w14:textId="0BA5568C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 xml:space="preserve">Organize annual </w:t>
      </w:r>
      <w:proofErr w:type="spellStart"/>
      <w:r w:rsidRPr="00B67D50">
        <w:rPr>
          <w:rFonts w:ascii="Lao UI" w:hAnsi="Lao UI" w:cs="Lao UI"/>
        </w:rPr>
        <w:t>AgriGrowth</w:t>
      </w:r>
      <w:proofErr w:type="spellEnd"/>
      <w:r w:rsidRPr="00B67D50">
        <w:rPr>
          <w:rFonts w:ascii="Lao UI" w:hAnsi="Lao UI" w:cs="Lao UI"/>
        </w:rPr>
        <w:t xml:space="preserve"> Day </w:t>
      </w:r>
      <w:r w:rsidR="00E64E11">
        <w:rPr>
          <w:rFonts w:ascii="Lao UI" w:hAnsi="Lao UI" w:cs="Lao UI"/>
        </w:rPr>
        <w:t xml:space="preserve">on the Hill </w:t>
      </w:r>
      <w:r w:rsidRPr="00B67D50">
        <w:rPr>
          <w:rFonts w:ascii="Lao UI" w:hAnsi="Lao UI" w:cs="Lao UI"/>
        </w:rPr>
        <w:t>event</w:t>
      </w:r>
      <w:r w:rsidR="0039782A">
        <w:rPr>
          <w:rFonts w:ascii="Lao UI" w:hAnsi="Lao UI" w:cs="Lao UI"/>
        </w:rPr>
        <w:t xml:space="preserve"> </w:t>
      </w:r>
      <w:r w:rsidR="00E64E11">
        <w:rPr>
          <w:rFonts w:ascii="Lao UI" w:hAnsi="Lao UI" w:cs="Lao UI"/>
        </w:rPr>
        <w:t>and pre- and post-legislative lunches.</w:t>
      </w:r>
    </w:p>
    <w:p w14:paraId="1F3CA2D5" w14:textId="720FF395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Execute other government-relations program</w:t>
      </w:r>
      <w:r w:rsidR="00E64E11">
        <w:rPr>
          <w:rFonts w:ascii="Lao UI" w:hAnsi="Lao UI" w:cs="Lao UI"/>
        </w:rPr>
        <w:t>s</w:t>
      </w:r>
      <w:r w:rsidR="008B2CC7">
        <w:rPr>
          <w:rFonts w:ascii="Lao UI" w:hAnsi="Lao UI" w:cs="Lao UI"/>
        </w:rPr>
        <w:t xml:space="preserve"> </w:t>
      </w:r>
      <w:r w:rsidRPr="00B67D50">
        <w:rPr>
          <w:rFonts w:ascii="Lao UI" w:hAnsi="Lao UI" w:cs="Lao UI"/>
        </w:rPr>
        <w:t>throughout the year and around the state</w:t>
      </w:r>
      <w:r w:rsidR="00B67D50" w:rsidRPr="00B67D50">
        <w:rPr>
          <w:rFonts w:ascii="Lao UI" w:hAnsi="Lao UI" w:cs="Lao UI"/>
        </w:rPr>
        <w:t>.</w:t>
      </w:r>
    </w:p>
    <w:p w14:paraId="743F9254" w14:textId="77777777" w:rsidR="00030A90" w:rsidRPr="00B67D50" w:rsidRDefault="008B2CC7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>
        <w:rPr>
          <w:rFonts w:ascii="Lao UI" w:hAnsi="Lao UI" w:cs="Lao UI"/>
        </w:rPr>
        <w:t xml:space="preserve">Actively support and grow </w:t>
      </w:r>
      <w:proofErr w:type="spellStart"/>
      <w:r w:rsidR="00512446">
        <w:rPr>
          <w:rFonts w:ascii="Lao UI" w:hAnsi="Lao UI" w:cs="Lao UI"/>
        </w:rPr>
        <w:t>AgriGrowth</w:t>
      </w:r>
      <w:proofErr w:type="spellEnd"/>
      <w:r w:rsidR="00030A90" w:rsidRPr="00B67D50">
        <w:rPr>
          <w:rFonts w:ascii="Lao UI" w:hAnsi="Lao UI" w:cs="Lao UI"/>
        </w:rPr>
        <w:t xml:space="preserve"> membership </w:t>
      </w:r>
      <w:r>
        <w:rPr>
          <w:rFonts w:ascii="Lao UI" w:hAnsi="Lao UI" w:cs="Lao UI"/>
        </w:rPr>
        <w:t xml:space="preserve">via effective relationship and records management as well as </w:t>
      </w:r>
      <w:r w:rsidR="00030A90" w:rsidRPr="00B67D50">
        <w:rPr>
          <w:rFonts w:ascii="Lao UI" w:hAnsi="Lao UI" w:cs="Lao UI"/>
        </w:rPr>
        <w:t>through strategic recruitment efforts</w:t>
      </w:r>
      <w:r w:rsidR="00B67D50" w:rsidRPr="00B67D50">
        <w:rPr>
          <w:rFonts w:ascii="Lao UI" w:hAnsi="Lao UI" w:cs="Lao UI"/>
        </w:rPr>
        <w:t>.</w:t>
      </w:r>
    </w:p>
    <w:p w14:paraId="45DD8F42" w14:textId="77777777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Manage and grow AgriGrowth’s MNAgPAC political action committee and other election engagement strategies</w:t>
      </w:r>
      <w:r w:rsidR="00B67D50" w:rsidRPr="00B67D50">
        <w:rPr>
          <w:rFonts w:ascii="Lao UI" w:hAnsi="Lao UI" w:cs="Lao UI"/>
        </w:rPr>
        <w:t>.</w:t>
      </w:r>
    </w:p>
    <w:p w14:paraId="5FCDC2CC" w14:textId="77777777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File lobbying and PAC reports as required</w:t>
      </w:r>
      <w:r w:rsidR="00B67D50" w:rsidRPr="00B67D50">
        <w:rPr>
          <w:rFonts w:ascii="Lao UI" w:hAnsi="Lao UI" w:cs="Lao UI"/>
        </w:rPr>
        <w:t>.</w:t>
      </w:r>
    </w:p>
    <w:p w14:paraId="73B6F48E" w14:textId="77777777" w:rsidR="00030A90" w:rsidRPr="00B67D50" w:rsidRDefault="00030A90" w:rsidP="00A8691D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Other duties as assigned</w:t>
      </w:r>
      <w:r w:rsidR="00B67D50" w:rsidRPr="00B67D50">
        <w:rPr>
          <w:rFonts w:ascii="Lao UI" w:hAnsi="Lao UI" w:cs="Lao UI"/>
        </w:rPr>
        <w:t>.</w:t>
      </w:r>
    </w:p>
    <w:p w14:paraId="4CD0F3BB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</w:p>
    <w:p w14:paraId="0723286D" w14:textId="77777777" w:rsidR="00030A90" w:rsidRPr="00B67D50" w:rsidRDefault="00030A90" w:rsidP="00030A90">
      <w:pPr>
        <w:pStyle w:val="NoSpacing"/>
        <w:rPr>
          <w:rFonts w:ascii="Lao UI" w:hAnsi="Lao UI" w:cs="Lao UI"/>
          <w:sz w:val="28"/>
          <w:szCs w:val="28"/>
        </w:rPr>
      </w:pPr>
      <w:r w:rsidRPr="00B67D50">
        <w:rPr>
          <w:rFonts w:ascii="Lao UI" w:hAnsi="Lao UI" w:cs="Lao UI"/>
          <w:b/>
          <w:sz w:val="28"/>
          <w:szCs w:val="28"/>
        </w:rPr>
        <w:t>Preferred Qualifications</w:t>
      </w:r>
    </w:p>
    <w:p w14:paraId="6AD288C1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</w:p>
    <w:p w14:paraId="29D545EE" w14:textId="77777777" w:rsidR="00030A90" w:rsidRPr="00B67D50" w:rsidRDefault="00030A90" w:rsidP="00030A90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Previous experience in government relations, association work, or related field</w:t>
      </w:r>
      <w:r w:rsidR="00B67D50" w:rsidRPr="00B67D50">
        <w:rPr>
          <w:rFonts w:ascii="Lao UI" w:hAnsi="Lao UI" w:cs="Lao UI"/>
        </w:rPr>
        <w:t>.</w:t>
      </w:r>
    </w:p>
    <w:p w14:paraId="75E89200" w14:textId="77777777" w:rsidR="00030A90" w:rsidRPr="00B67D50" w:rsidRDefault="00030A90" w:rsidP="00030A90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Legislative or lobbying experience, or demonstrated knowledge of the state legislative and regulatory pro</w:t>
      </w:r>
      <w:r w:rsidR="00B67D50">
        <w:rPr>
          <w:rFonts w:ascii="Lao UI" w:hAnsi="Lao UI" w:cs="Lao UI"/>
        </w:rPr>
        <w:t>cesses.  Knowledge of</w:t>
      </w:r>
      <w:r w:rsidRPr="00B67D50">
        <w:rPr>
          <w:rFonts w:ascii="Lao UI" w:hAnsi="Lao UI" w:cs="Lao UI"/>
        </w:rPr>
        <w:t xml:space="preserve"> Minnesota’s agricultural and food sector a plus.</w:t>
      </w:r>
    </w:p>
    <w:p w14:paraId="76360255" w14:textId="77777777" w:rsidR="00030A90" w:rsidRPr="00B67D50" w:rsidRDefault="00030A90" w:rsidP="00030A90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Strong analytical and research skills.</w:t>
      </w:r>
    </w:p>
    <w:p w14:paraId="11046C4B" w14:textId="6900829A" w:rsidR="00030A90" w:rsidRPr="00B67D50" w:rsidRDefault="00030A90" w:rsidP="00030A90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Clear and consistent verbal and written communication skills combined with effective interpersonal and organizational skills</w:t>
      </w:r>
      <w:r w:rsidR="00E64E11">
        <w:rPr>
          <w:rFonts w:ascii="Lao UI" w:hAnsi="Lao UI" w:cs="Lao UI"/>
        </w:rPr>
        <w:t>.</w:t>
      </w:r>
    </w:p>
    <w:p w14:paraId="71BB44FF" w14:textId="57EF1ACC" w:rsidR="00030A90" w:rsidRPr="00B67D50" w:rsidRDefault="00030A90" w:rsidP="00030A90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 xml:space="preserve">Experience with Microsoft Office </w:t>
      </w:r>
      <w:r w:rsidR="008B2CC7">
        <w:rPr>
          <w:rFonts w:ascii="Lao UI" w:hAnsi="Lao UI" w:cs="Lao UI"/>
        </w:rPr>
        <w:t xml:space="preserve">365 </w:t>
      </w:r>
      <w:r w:rsidR="00E64E11">
        <w:rPr>
          <w:rFonts w:ascii="Lao UI" w:hAnsi="Lao UI" w:cs="Lao UI"/>
        </w:rPr>
        <w:t>S</w:t>
      </w:r>
      <w:r w:rsidR="008B2CC7">
        <w:rPr>
          <w:rFonts w:ascii="Lao UI" w:hAnsi="Lao UI" w:cs="Lao UI"/>
        </w:rPr>
        <w:t xml:space="preserve">uite and </w:t>
      </w:r>
      <w:r w:rsidRPr="00B67D50">
        <w:rPr>
          <w:rFonts w:ascii="Lao UI" w:hAnsi="Lao UI" w:cs="Lao UI"/>
        </w:rPr>
        <w:t>products.</w:t>
      </w:r>
    </w:p>
    <w:p w14:paraId="3852DCFA" w14:textId="77777777" w:rsidR="00030A90" w:rsidRPr="00B67D50" w:rsidRDefault="00030A90" w:rsidP="00030A90">
      <w:pPr>
        <w:pStyle w:val="NoSpacing"/>
        <w:numPr>
          <w:ilvl w:val="0"/>
          <w:numId w:val="1"/>
        </w:numPr>
        <w:rPr>
          <w:rFonts w:ascii="Lao UI" w:hAnsi="Lao UI" w:cs="Lao UI"/>
        </w:rPr>
      </w:pPr>
      <w:r w:rsidRPr="00B67D50">
        <w:rPr>
          <w:rFonts w:ascii="Lao UI" w:hAnsi="Lao UI" w:cs="Lao UI"/>
        </w:rPr>
        <w:t>Minimum of a bachelor’s degree in a relevant field.</w:t>
      </w:r>
    </w:p>
    <w:p w14:paraId="5DF443DA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</w:p>
    <w:p w14:paraId="7EDBE4A6" w14:textId="77777777" w:rsidR="00030A90" w:rsidRPr="00B67D50" w:rsidRDefault="00B67D50" w:rsidP="00030A90">
      <w:pPr>
        <w:pStyle w:val="NoSpacing"/>
        <w:rPr>
          <w:rFonts w:ascii="Lao UI" w:hAnsi="Lao UI" w:cs="Lao UI"/>
          <w:b/>
          <w:sz w:val="28"/>
          <w:szCs w:val="28"/>
        </w:rPr>
      </w:pPr>
      <w:r w:rsidRPr="00B67D50">
        <w:rPr>
          <w:rFonts w:ascii="Lao UI" w:hAnsi="Lao UI" w:cs="Lao UI"/>
          <w:b/>
          <w:sz w:val="28"/>
          <w:szCs w:val="28"/>
        </w:rPr>
        <w:t>To Apply</w:t>
      </w:r>
    </w:p>
    <w:p w14:paraId="54DFA811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</w:p>
    <w:p w14:paraId="233F8672" w14:textId="5BB88423" w:rsidR="00184377" w:rsidRPr="00B67D50" w:rsidRDefault="00030A90" w:rsidP="00030A90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 xml:space="preserve">Please e-mail a resume and letter of interest including </w:t>
      </w:r>
      <w:r w:rsidR="007F76BC">
        <w:rPr>
          <w:rFonts w:ascii="Lao UI" w:hAnsi="Lao UI" w:cs="Lao UI"/>
        </w:rPr>
        <w:t xml:space="preserve">any salary requirements </w:t>
      </w:r>
      <w:r w:rsidRPr="00B67D50">
        <w:rPr>
          <w:rFonts w:ascii="Lao UI" w:hAnsi="Lao UI" w:cs="Lao UI"/>
        </w:rPr>
        <w:t xml:space="preserve">to </w:t>
      </w:r>
      <w:hyperlink r:id="rId5" w:history="1">
        <w:r w:rsidR="000C64EC" w:rsidRPr="002E6593">
          <w:rPr>
            <w:rStyle w:val="Hyperlink"/>
            <w:rFonts w:ascii="Lao UI" w:hAnsi="Lao UI" w:cs="Lao UI"/>
          </w:rPr>
          <w:t>tnelsen@agrigrowth.org</w:t>
        </w:r>
      </w:hyperlink>
      <w:r w:rsidR="007F76BC">
        <w:rPr>
          <w:rFonts w:ascii="Lao UI" w:hAnsi="Lao UI" w:cs="Lao UI"/>
        </w:rPr>
        <w:t xml:space="preserve"> by </w:t>
      </w:r>
      <w:r w:rsidR="00432927">
        <w:rPr>
          <w:rFonts w:ascii="Lao UI" w:hAnsi="Lao UI" w:cs="Lao UI"/>
        </w:rPr>
        <w:t>1 p.m. on Monday, July 1</w:t>
      </w:r>
      <w:r w:rsidR="007F76BC">
        <w:rPr>
          <w:rFonts w:ascii="Lao UI" w:hAnsi="Lao UI" w:cs="Lao UI"/>
        </w:rPr>
        <w:t>, 201</w:t>
      </w:r>
      <w:r w:rsidR="008B2CC7">
        <w:rPr>
          <w:rFonts w:ascii="Lao UI" w:hAnsi="Lao UI" w:cs="Lao UI"/>
        </w:rPr>
        <w:t>9</w:t>
      </w:r>
      <w:r w:rsidR="007F76BC">
        <w:rPr>
          <w:rFonts w:ascii="Lao UI" w:hAnsi="Lao UI" w:cs="Lao UI"/>
        </w:rPr>
        <w:t xml:space="preserve">. </w:t>
      </w:r>
      <w:r w:rsidR="00184377">
        <w:rPr>
          <w:rFonts w:ascii="Lao UI" w:hAnsi="Lao UI" w:cs="Lao UI"/>
        </w:rPr>
        <w:t xml:space="preserve"> Additional information regarding </w:t>
      </w:r>
      <w:proofErr w:type="spellStart"/>
      <w:r w:rsidR="00184377">
        <w:rPr>
          <w:rFonts w:ascii="Lao UI" w:hAnsi="Lao UI" w:cs="Lao UI"/>
        </w:rPr>
        <w:t>AgriGrowth</w:t>
      </w:r>
      <w:proofErr w:type="spellEnd"/>
      <w:r w:rsidR="00184377">
        <w:rPr>
          <w:rFonts w:ascii="Lao UI" w:hAnsi="Lao UI" w:cs="Lao UI"/>
        </w:rPr>
        <w:t xml:space="preserve"> can be found at:  </w:t>
      </w:r>
      <w:r w:rsidR="000C64EC">
        <w:rPr>
          <w:rFonts w:ascii="Lao UI" w:hAnsi="Lao UI" w:cs="Lao UI"/>
        </w:rPr>
        <w:t>www.</w:t>
      </w:r>
      <w:r w:rsidR="00184377">
        <w:rPr>
          <w:rFonts w:ascii="Lao UI" w:hAnsi="Lao UI" w:cs="Lao UI"/>
        </w:rPr>
        <w:t>agrigrowth.org.</w:t>
      </w:r>
    </w:p>
    <w:p w14:paraId="571576F7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</w:p>
    <w:p w14:paraId="6D81BA5E" w14:textId="5AD8DE76" w:rsidR="00030A90" w:rsidRDefault="00030A90" w:rsidP="00030A90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AgriGrowth is an equal opportunity employer.</w:t>
      </w:r>
    </w:p>
    <w:p w14:paraId="4CDB32E7" w14:textId="77777777" w:rsidR="009B40A6" w:rsidRPr="00B67D50" w:rsidRDefault="009B40A6" w:rsidP="00030A90">
      <w:pPr>
        <w:pStyle w:val="NoSpacing"/>
        <w:rPr>
          <w:rFonts w:ascii="Lao UI" w:hAnsi="Lao UI" w:cs="Lao UI"/>
        </w:rPr>
      </w:pPr>
    </w:p>
    <w:p w14:paraId="24D7A3C8" w14:textId="16F531F6" w:rsidR="00030A90" w:rsidRPr="00B67D50" w:rsidRDefault="009B40A6" w:rsidP="00030A90">
      <w:pPr>
        <w:pStyle w:val="NoSpacing"/>
        <w:rPr>
          <w:rFonts w:ascii="Lao UI" w:hAnsi="Lao UI" w:cs="Lao UI"/>
        </w:rPr>
      </w:pPr>
      <w:r>
        <w:rPr>
          <w:noProof/>
        </w:rPr>
        <w:drawing>
          <wp:inline distT="0" distB="0" distL="0" distR="0" wp14:anchorId="578A7059" wp14:editId="7504F932">
            <wp:extent cx="2000250" cy="628650"/>
            <wp:effectExtent l="0" t="0" r="0" b="0"/>
            <wp:docPr id="1" name="Picture 1" descr="cid:image001.png@01D5155A.0A47B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55A.0A47B8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B2FE67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Minnesota AgriGrowth Council</w:t>
      </w:r>
    </w:p>
    <w:p w14:paraId="10D6B1F4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400 Robert Street North, Suite 1520</w:t>
      </w:r>
    </w:p>
    <w:p w14:paraId="17758CEC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St. Paul, Minnesota 55101</w:t>
      </w:r>
    </w:p>
    <w:p w14:paraId="13AC04D1" w14:textId="77777777" w:rsidR="00030A90" w:rsidRPr="00B67D50" w:rsidRDefault="00030A90" w:rsidP="00030A90">
      <w:pPr>
        <w:pStyle w:val="NoSpacing"/>
        <w:rPr>
          <w:rFonts w:ascii="Lao UI" w:hAnsi="Lao UI" w:cs="Lao UI"/>
        </w:rPr>
      </w:pPr>
      <w:r w:rsidRPr="00B67D50">
        <w:rPr>
          <w:rFonts w:ascii="Lao UI" w:hAnsi="Lao UI" w:cs="Lao UI"/>
        </w:rPr>
        <w:t>651-905-8900</w:t>
      </w:r>
    </w:p>
    <w:p w14:paraId="4941798D" w14:textId="1C3B2332" w:rsidR="00030A90" w:rsidRDefault="009B40A6" w:rsidP="00030A90">
      <w:pPr>
        <w:pStyle w:val="NoSpacing"/>
        <w:rPr>
          <w:rFonts w:ascii="Lao UI" w:hAnsi="Lao UI" w:cs="Lao UI"/>
        </w:rPr>
      </w:pPr>
      <w:hyperlink r:id="rId8" w:history="1">
        <w:r w:rsidRPr="002E6593">
          <w:rPr>
            <w:rStyle w:val="Hyperlink"/>
            <w:rFonts w:ascii="Lao UI" w:hAnsi="Lao UI" w:cs="Lao UI"/>
          </w:rPr>
          <w:t>www.agrigrowth.org</w:t>
        </w:r>
      </w:hyperlink>
    </w:p>
    <w:p w14:paraId="27A6C60F" w14:textId="23C1E3EC" w:rsidR="009B40A6" w:rsidRDefault="009B40A6" w:rsidP="00030A90">
      <w:pPr>
        <w:pStyle w:val="NoSpacing"/>
        <w:rPr>
          <w:rFonts w:ascii="Lao UI" w:hAnsi="Lao UI" w:cs="Lao UI"/>
        </w:rPr>
      </w:pPr>
    </w:p>
    <w:p w14:paraId="60519565" w14:textId="2577EC5F" w:rsidR="009B40A6" w:rsidRPr="00B67D50" w:rsidRDefault="009B40A6" w:rsidP="00030A90">
      <w:pPr>
        <w:pStyle w:val="NoSpacing"/>
        <w:rPr>
          <w:rFonts w:ascii="Lao UI" w:hAnsi="Lao UI" w:cs="Lao UI"/>
        </w:rPr>
      </w:pPr>
    </w:p>
    <w:sectPr w:rsidR="009B40A6" w:rsidRPr="00B6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B64E0"/>
    <w:multiLevelType w:val="hybridMultilevel"/>
    <w:tmpl w:val="940051E0"/>
    <w:lvl w:ilvl="0" w:tplc="67405EC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1D"/>
    <w:rsid w:val="00030A90"/>
    <w:rsid w:val="000C64EC"/>
    <w:rsid w:val="00184377"/>
    <w:rsid w:val="0039782A"/>
    <w:rsid w:val="004277B3"/>
    <w:rsid w:val="00432927"/>
    <w:rsid w:val="00512446"/>
    <w:rsid w:val="007F76BC"/>
    <w:rsid w:val="008B2CC7"/>
    <w:rsid w:val="00970795"/>
    <w:rsid w:val="009B40A6"/>
    <w:rsid w:val="00A357DA"/>
    <w:rsid w:val="00A8691D"/>
    <w:rsid w:val="00B67D50"/>
    <w:rsid w:val="00B67E90"/>
    <w:rsid w:val="00C8248F"/>
    <w:rsid w:val="00CA4B84"/>
    <w:rsid w:val="00CB2BF9"/>
    <w:rsid w:val="00DE682B"/>
    <w:rsid w:val="00DF7F6B"/>
    <w:rsid w:val="00E64E11"/>
    <w:rsid w:val="00E92CCA"/>
    <w:rsid w:val="00F14F73"/>
    <w:rsid w:val="00F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BD87"/>
  <w15:docId w15:val="{DDB550B7-D0D1-4A07-9244-43188C0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9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A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growth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5155A.0A47B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nelsen@agrigrowth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PAASNESS</dc:creator>
  <cp:lastModifiedBy>Tamara A. Nelsen</cp:lastModifiedBy>
  <cp:revision>9</cp:revision>
  <cp:lastPrinted>2017-06-13T19:29:00Z</cp:lastPrinted>
  <dcterms:created xsi:type="dcterms:W3CDTF">2019-05-30T14:23:00Z</dcterms:created>
  <dcterms:modified xsi:type="dcterms:W3CDTF">2019-06-03T18:10:00Z</dcterms:modified>
</cp:coreProperties>
</file>